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8B87" w14:textId="2521CD5B" w:rsidR="00F310E4" w:rsidRDefault="0086545C"/>
    <w:p w14:paraId="1CCFE830" w14:textId="6F0B41E4" w:rsidR="002A0B7A" w:rsidRDefault="002A0B7A"/>
    <w:p w14:paraId="1DEBBA79" w14:textId="775D6422" w:rsidR="002A0B7A" w:rsidRDefault="002A0B7A"/>
    <w:p w14:paraId="54D764AF" w14:textId="663E82FC" w:rsidR="002A0B7A" w:rsidRDefault="002A0B7A"/>
    <w:p w14:paraId="4F01B262" w14:textId="3B484FD3" w:rsidR="002A0B7A" w:rsidRDefault="0086545C" w:rsidP="0086545C">
      <w:hyperlink r:id="rId4" w:history="1">
        <w:r w:rsidRPr="0086545C">
          <w:rPr>
            <w:rStyle w:val="Hipervnculo"/>
          </w:rPr>
          <w:t>Manual_del_SGIGC-DI_2024_Firmado</w:t>
        </w:r>
      </w:hyperlink>
    </w:p>
    <w:p w14:paraId="13DC6B9B" w14:textId="0A18E49D" w:rsidR="0086545C" w:rsidRDefault="0086545C" w:rsidP="0086545C"/>
    <w:p w14:paraId="78072390" w14:textId="1712F13A" w:rsidR="0086545C" w:rsidRDefault="0086545C" w:rsidP="0086545C">
      <w:hyperlink r:id="rId5" w:history="1">
        <w:r w:rsidRPr="0086545C">
          <w:rPr>
            <w:rStyle w:val="Hipervnculo"/>
          </w:rPr>
          <w:t>Matriz_de_Leyes_y_Reglamentos_aplicables_Final</w:t>
        </w:r>
      </w:hyperlink>
    </w:p>
    <w:p w14:paraId="46225932" w14:textId="2EC4A5D0" w:rsidR="0086545C" w:rsidRDefault="0086545C" w:rsidP="0086545C"/>
    <w:p w14:paraId="4919DD73" w14:textId="582BD702" w:rsidR="0086545C" w:rsidRDefault="0086545C" w:rsidP="0086545C">
      <w:hyperlink r:id="rId6" w:history="1">
        <w:r w:rsidRPr="0086545C">
          <w:rPr>
            <w:rStyle w:val="Hipervnculo"/>
          </w:rPr>
          <w:t>Matriz_Medidas_de_Conciliacion_Oficinas(Revisado_Ars_29-09-2022)</w:t>
        </w:r>
      </w:hyperlink>
    </w:p>
    <w:sectPr w:rsidR="00865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7A"/>
    <w:rsid w:val="00083CC8"/>
    <w:rsid w:val="002A0B7A"/>
    <w:rsid w:val="005343AF"/>
    <w:rsid w:val="006A45EB"/>
    <w:rsid w:val="0086545C"/>
    <w:rsid w:val="009F379D"/>
    <w:rsid w:val="00C157DD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181FF9"/>
  <w15:chartTrackingRefBased/>
  <w15:docId w15:val="{0E98F318-4A3E-5C44-AF7B-F5353C86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54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triz_Medidas_de_Conciliacion_Oficinas(Revisado_Ars_29-09-2022).xlsx" TargetMode="External"/><Relationship Id="rId5" Type="http://schemas.openxmlformats.org/officeDocument/2006/relationships/hyperlink" Target="Matriz_de_Leyes_y_Reglamentos_aplicables_Final.xlsx" TargetMode="External"/><Relationship Id="rId4" Type="http://schemas.openxmlformats.org/officeDocument/2006/relationships/hyperlink" Target="Manual_del_SGIGC-DI_2024_Firmad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2025-06-04T18:41:00Z</dcterms:created>
  <dcterms:modified xsi:type="dcterms:W3CDTF">2025-06-04T18:45:00Z</dcterms:modified>
</cp:coreProperties>
</file>